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969D" w14:textId="3A8746B9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Rochelle</w:t>
      </w:r>
    </w:p>
    <w:p w14:paraId="1475D2D0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Smyrna,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AC3525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723B2554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6213F12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Her Story:</w:t>
      </w:r>
      <w:r>
        <w:rPr>
          <w:rStyle w:val="normaltextrun"/>
          <w:rFonts w:ascii="Calibri" w:hAnsi="Calibri" w:cs="Calibri"/>
          <w:b/>
          <w:bCs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3217B698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lang w:val="en"/>
        </w:rPr>
        <w:t>It would be great to get a career in technology because I could provide a decent income to take care of my children.</w:t>
      </w:r>
      <w:r>
        <w:rPr>
          <w:rStyle w:val="eop"/>
          <w:rFonts w:ascii="Calibri" w:hAnsi="Calibri" w:cs="Calibri"/>
          <w:color w:val="444444"/>
        </w:rPr>
        <w:t> </w:t>
      </w:r>
    </w:p>
    <w:p w14:paraId="52C4B2FE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13A8F1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10450A42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A73E3F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Fulton County Schools </w:t>
      </w:r>
      <w:r>
        <w:rPr>
          <w:rStyle w:val="eop"/>
          <w:rFonts w:ascii="Calibri" w:hAnsi="Calibri" w:cs="Calibri"/>
        </w:rPr>
        <w:t> </w:t>
      </w:r>
    </w:p>
    <w:p w14:paraId="020BE08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Educator </w:t>
      </w:r>
      <w:r>
        <w:rPr>
          <w:rStyle w:val="eop"/>
          <w:rFonts w:ascii="Calibri" w:hAnsi="Calibri" w:cs="Calibri"/>
        </w:rPr>
        <w:t> </w:t>
      </w:r>
    </w:p>
    <w:p w14:paraId="14ADD106" w14:textId="5F80F296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6B3887D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Educator </w:t>
      </w:r>
      <w:r>
        <w:rPr>
          <w:rStyle w:val="eop"/>
          <w:rFonts w:ascii="Calibri" w:hAnsi="Calibri" w:cs="Calibri"/>
        </w:rPr>
        <w:t> </w:t>
      </w:r>
    </w:p>
    <w:p w14:paraId="72C0AAA2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5EED2E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28BDDFF2" w14:textId="77777777" w:rsidR="00ED7F6D" w:rsidRDefault="00ED7F6D" w:rsidP="00ED7F6D">
      <w:pPr>
        <w:pStyle w:val="paragraph"/>
        <w:numPr>
          <w:ilvl w:val="0"/>
          <w:numId w:val="1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IT applications in business</w:t>
      </w:r>
      <w:r>
        <w:rPr>
          <w:rStyle w:val="eop"/>
          <w:rFonts w:ascii="Calibri" w:hAnsi="Calibri" w:cs="Calibri"/>
          <w:color w:val="000000"/>
        </w:rPr>
        <w:t> </w:t>
      </w:r>
    </w:p>
    <w:p w14:paraId="1744FF6A" w14:textId="77777777" w:rsidR="00ED7F6D" w:rsidRDefault="00ED7F6D" w:rsidP="00ED7F6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Hardware</w:t>
      </w:r>
      <w:r>
        <w:rPr>
          <w:rStyle w:val="eop"/>
          <w:rFonts w:ascii="Calibri" w:hAnsi="Calibri" w:cs="Calibri"/>
          <w:color w:val="000000"/>
        </w:rPr>
        <w:t> </w:t>
      </w:r>
    </w:p>
    <w:p w14:paraId="4D073756" w14:textId="77777777" w:rsidR="00ED7F6D" w:rsidRDefault="00ED7F6D" w:rsidP="00ED7F6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Operating Systems</w:t>
      </w:r>
      <w:r>
        <w:rPr>
          <w:rStyle w:val="eop"/>
          <w:rFonts w:ascii="Calibri" w:hAnsi="Calibri" w:cs="Calibri"/>
          <w:color w:val="000000"/>
        </w:rPr>
        <w:t> </w:t>
      </w:r>
    </w:p>
    <w:p w14:paraId="28E2B011" w14:textId="77777777" w:rsidR="00ED7F6D" w:rsidRDefault="00ED7F6D" w:rsidP="00ED7F6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Software and Programming</w:t>
      </w:r>
      <w:r>
        <w:rPr>
          <w:rStyle w:val="eop"/>
          <w:rFonts w:ascii="Calibri" w:hAnsi="Calibri" w:cs="Calibri"/>
          <w:color w:val="000000"/>
        </w:rPr>
        <w:t> </w:t>
      </w:r>
    </w:p>
    <w:p w14:paraId="1B893D24" w14:textId="77777777" w:rsidR="00ED7F6D" w:rsidRDefault="00ED7F6D" w:rsidP="00ED7F6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Networking</w:t>
      </w:r>
      <w:r>
        <w:rPr>
          <w:rStyle w:val="eop"/>
          <w:rFonts w:ascii="Calibri" w:hAnsi="Calibri" w:cs="Calibri"/>
          <w:color w:val="000000"/>
        </w:rPr>
        <w:t> </w:t>
      </w:r>
    </w:p>
    <w:p w14:paraId="7AFB540F" w14:textId="77777777" w:rsidR="00ED7F6D" w:rsidRDefault="00ED7F6D" w:rsidP="00ED7F6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Database management</w:t>
      </w:r>
      <w:r>
        <w:rPr>
          <w:rStyle w:val="eop"/>
          <w:rFonts w:ascii="Calibri" w:hAnsi="Calibri" w:cs="Calibri"/>
          <w:color w:val="000000"/>
        </w:rPr>
        <w:t> </w:t>
      </w:r>
    </w:p>
    <w:p w14:paraId="16D4B651" w14:textId="77777777" w:rsidR="00ED7F6D" w:rsidRDefault="00ED7F6D" w:rsidP="00ED7F6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Cloud Computing</w:t>
      </w:r>
      <w:r>
        <w:rPr>
          <w:rStyle w:val="eop"/>
          <w:rFonts w:ascii="Calibri" w:hAnsi="Calibri" w:cs="Calibri"/>
          <w:color w:val="000000"/>
        </w:rPr>
        <w:t> </w:t>
      </w:r>
    </w:p>
    <w:p w14:paraId="7963066E" w14:textId="77777777" w:rsidR="00ED7F6D" w:rsidRDefault="00ED7F6D" w:rsidP="00ED7F6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Computer Security</w:t>
      </w:r>
      <w:r>
        <w:rPr>
          <w:rStyle w:val="eop"/>
          <w:rFonts w:ascii="Calibri" w:hAnsi="Calibri" w:cs="Calibri"/>
          <w:color w:val="000000"/>
        </w:rPr>
        <w:t> </w:t>
      </w:r>
    </w:p>
    <w:p w14:paraId="66FAB553" w14:textId="77777777" w:rsidR="00ED7F6D" w:rsidRDefault="00ED7F6D" w:rsidP="00ED7F6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Data Science</w:t>
      </w:r>
      <w:r>
        <w:rPr>
          <w:rStyle w:val="eop"/>
          <w:rFonts w:ascii="Calibri" w:hAnsi="Calibri" w:cs="Calibri"/>
          <w:color w:val="000000"/>
        </w:rPr>
        <w:t> </w:t>
      </w:r>
    </w:p>
    <w:p w14:paraId="3B0B2BA9" w14:textId="77777777" w:rsidR="00ED7F6D" w:rsidRDefault="00ED7F6D" w:rsidP="00ED7F6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Machine Learning</w:t>
      </w:r>
      <w:r>
        <w:rPr>
          <w:rStyle w:val="eop"/>
          <w:rFonts w:ascii="Calibri" w:hAnsi="Calibri" w:cs="Calibri"/>
          <w:color w:val="000000"/>
        </w:rPr>
        <w:t> </w:t>
      </w:r>
    </w:p>
    <w:p w14:paraId="3696CB8F" w14:textId="77777777" w:rsidR="00ED7F6D" w:rsidRDefault="00ED7F6D" w:rsidP="00ED7F6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Data Visualization and Presentations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520C0CA2" w14:textId="77777777" w:rsidR="00ED7F6D" w:rsidRDefault="00ED7F6D" w:rsidP="00ED7F6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Python, </w:t>
      </w:r>
      <w:proofErr w:type="spellStart"/>
      <w:r>
        <w:rPr>
          <w:rStyle w:val="normaltextrun"/>
          <w:rFonts w:ascii="Calibri" w:hAnsi="Calibri" w:cs="Calibri"/>
          <w:color w:val="000000"/>
        </w:rPr>
        <w:t>Jupyter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languages</w:t>
      </w:r>
      <w:r>
        <w:rPr>
          <w:rStyle w:val="eop"/>
          <w:rFonts w:ascii="Calibri" w:hAnsi="Calibri" w:cs="Calibri"/>
          <w:color w:val="000000"/>
        </w:rPr>
        <w:t> </w:t>
      </w:r>
    </w:p>
    <w:p w14:paraId="334D7AF8" w14:textId="77777777" w:rsidR="00ED7F6D" w:rsidRDefault="00ED7F6D" w:rsidP="00ED7F6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AWS Cloud Foundations Academy</w:t>
      </w:r>
      <w:r>
        <w:rPr>
          <w:rStyle w:val="eop"/>
          <w:rFonts w:ascii="Calibri" w:hAnsi="Calibri" w:cs="Calibri"/>
          <w:color w:val="000000"/>
        </w:rPr>
        <w:t> </w:t>
      </w:r>
    </w:p>
    <w:p w14:paraId="3E7346F3" w14:textId="77777777" w:rsidR="00ED7F6D" w:rsidRDefault="00ED7F6D" w:rsidP="00ED7F6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Fundamentals of Computer Networks &amp; Communications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67759D5C" w14:textId="77777777" w:rsidR="00ED7F6D" w:rsidRDefault="00ED7F6D" w:rsidP="00ED7F6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Hands-On-Virtual Labs utilizing software VirtualBox, </w:t>
      </w:r>
      <w:proofErr w:type="spellStart"/>
      <w:r>
        <w:rPr>
          <w:rStyle w:val="normaltextrun"/>
          <w:rFonts w:ascii="Calibri" w:hAnsi="Calibri" w:cs="Calibri"/>
          <w:color w:val="000000"/>
        </w:rPr>
        <w:t>NMap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Nessus, Wireshark, </w:t>
      </w:r>
      <w:proofErr w:type="spellStart"/>
      <w:r>
        <w:rPr>
          <w:rStyle w:val="normaltextrun"/>
          <w:rFonts w:ascii="Calibri" w:hAnsi="Calibri" w:cs="Calibri"/>
          <w:color w:val="000000"/>
        </w:rPr>
        <w:t>Netwitness</w:t>
      </w:r>
      <w:proofErr w:type="spellEnd"/>
      <w:r>
        <w:rPr>
          <w:rStyle w:val="normaltextrun"/>
          <w:rFonts w:ascii="Calibri" w:hAnsi="Calibri" w:cs="Calibri"/>
          <w:color w:val="000000"/>
        </w:rPr>
        <w:t>, Autopsy</w:t>
      </w:r>
      <w:r>
        <w:rPr>
          <w:rStyle w:val="eop"/>
          <w:rFonts w:ascii="Calibri" w:hAnsi="Calibri" w:cs="Calibri"/>
          <w:color w:val="000000"/>
        </w:rPr>
        <w:t> </w:t>
      </w:r>
    </w:p>
    <w:p w14:paraId="2622BE65" w14:textId="77777777" w:rsidR="00ED7F6D" w:rsidRDefault="00ED7F6D" w:rsidP="00ED7F6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Intro to Kali and Phantom</w:t>
      </w:r>
      <w:r>
        <w:rPr>
          <w:rStyle w:val="eop"/>
          <w:rFonts w:ascii="Calibri" w:hAnsi="Calibri" w:cs="Calibri"/>
          <w:color w:val="000000"/>
        </w:rPr>
        <w:t> </w:t>
      </w:r>
    </w:p>
    <w:p w14:paraId="1DEEF8B8" w14:textId="77777777" w:rsidR="00ED7F6D" w:rsidRDefault="00ED7F6D" w:rsidP="00ED7F6D">
      <w:pPr>
        <w:pStyle w:val="paragraph"/>
        <w:numPr>
          <w:ilvl w:val="0"/>
          <w:numId w:val="5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Exploring the 7 Dimensions of IT Infrastructure</w:t>
      </w:r>
      <w:r>
        <w:rPr>
          <w:rStyle w:val="eop"/>
          <w:rFonts w:ascii="Calibri" w:hAnsi="Calibri" w:cs="Calibri"/>
          <w:color w:val="000000"/>
        </w:rPr>
        <w:t> </w:t>
      </w:r>
    </w:p>
    <w:p w14:paraId="73C85E04" w14:textId="77777777" w:rsidR="00ED7F6D" w:rsidRDefault="00ED7F6D" w:rsidP="00ED7F6D">
      <w:pPr>
        <w:pStyle w:val="paragraph"/>
        <w:numPr>
          <w:ilvl w:val="0"/>
          <w:numId w:val="5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Performing Vulnerability Testing</w:t>
      </w:r>
      <w:r>
        <w:rPr>
          <w:rStyle w:val="eop"/>
          <w:rFonts w:ascii="Calibri" w:hAnsi="Calibri" w:cs="Calibri"/>
          <w:color w:val="000000"/>
        </w:rPr>
        <w:t> </w:t>
      </w:r>
    </w:p>
    <w:p w14:paraId="68CBC1FA" w14:textId="77777777" w:rsidR="00ED7F6D" w:rsidRDefault="00ED7F6D" w:rsidP="00ED7F6D">
      <w:pPr>
        <w:pStyle w:val="paragraph"/>
        <w:numPr>
          <w:ilvl w:val="0"/>
          <w:numId w:val="5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Performing Packet Capture and Traffic Analysis</w:t>
      </w:r>
      <w:r>
        <w:rPr>
          <w:rStyle w:val="eop"/>
          <w:rFonts w:ascii="Calibri" w:hAnsi="Calibri" w:cs="Calibri"/>
          <w:color w:val="000000"/>
        </w:rPr>
        <w:t> </w:t>
      </w:r>
    </w:p>
    <w:p w14:paraId="6BDD7DD7" w14:textId="77777777" w:rsidR="00ED7F6D" w:rsidRDefault="00ED7F6D" w:rsidP="00ED7F6D">
      <w:pPr>
        <w:pStyle w:val="paragraph"/>
        <w:numPr>
          <w:ilvl w:val="0"/>
          <w:numId w:val="5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Applying User Authentication </w:t>
      </w:r>
      <w:proofErr w:type="gramStart"/>
      <w:r>
        <w:rPr>
          <w:rStyle w:val="normaltextrun"/>
          <w:rFonts w:ascii="Calibri" w:hAnsi="Calibri" w:cs="Calibri"/>
          <w:color w:val="000000"/>
        </w:rPr>
        <w:t>And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Access Controls</w:t>
      </w:r>
      <w:r>
        <w:rPr>
          <w:rStyle w:val="eop"/>
          <w:rFonts w:ascii="Calibri" w:hAnsi="Calibri" w:cs="Calibri"/>
          <w:color w:val="000000"/>
        </w:rPr>
        <w:t> </w:t>
      </w:r>
    </w:p>
    <w:p w14:paraId="2B31A222" w14:textId="77777777" w:rsidR="00ED7F6D" w:rsidRDefault="00ED7F6D" w:rsidP="00ED7F6D">
      <w:pPr>
        <w:pStyle w:val="paragraph"/>
        <w:numPr>
          <w:ilvl w:val="0"/>
          <w:numId w:val="5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Using Encryption </w:t>
      </w:r>
      <w:proofErr w:type="gramStart"/>
      <w:r>
        <w:rPr>
          <w:rStyle w:val="normaltextrun"/>
          <w:rFonts w:ascii="Calibri" w:hAnsi="Calibri" w:cs="Calibri"/>
          <w:color w:val="000000"/>
        </w:rPr>
        <w:t>To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Enhance Confidentiality and Integrity</w:t>
      </w:r>
      <w:r>
        <w:rPr>
          <w:rStyle w:val="eop"/>
          <w:rFonts w:ascii="Calibri" w:hAnsi="Calibri" w:cs="Calibri"/>
          <w:color w:val="000000"/>
        </w:rPr>
        <w:t> </w:t>
      </w:r>
    </w:p>
    <w:p w14:paraId="2A25C41A" w14:textId="77777777" w:rsidR="00ED7F6D" w:rsidRDefault="00ED7F6D" w:rsidP="00ED7F6D">
      <w:pPr>
        <w:pStyle w:val="paragraph"/>
        <w:numPr>
          <w:ilvl w:val="0"/>
          <w:numId w:val="6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Assessing Common Attack Vectors</w:t>
      </w:r>
      <w:r>
        <w:rPr>
          <w:rStyle w:val="eop"/>
          <w:rFonts w:ascii="Calibri" w:hAnsi="Calibri" w:cs="Calibri"/>
          <w:color w:val="000000"/>
        </w:rPr>
        <w:t> </w:t>
      </w:r>
    </w:p>
    <w:p w14:paraId="05E0D372" w14:textId="77777777" w:rsidR="00ED7F6D" w:rsidRDefault="00ED7F6D" w:rsidP="00ED7F6D">
      <w:pPr>
        <w:pStyle w:val="paragraph"/>
        <w:numPr>
          <w:ilvl w:val="0"/>
          <w:numId w:val="6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Implementing An IT Security Policy</w:t>
      </w:r>
      <w:r>
        <w:rPr>
          <w:rStyle w:val="eop"/>
          <w:rFonts w:ascii="Calibri" w:hAnsi="Calibri" w:cs="Calibri"/>
          <w:color w:val="000000"/>
        </w:rPr>
        <w:t> </w:t>
      </w:r>
    </w:p>
    <w:p w14:paraId="1D1C6028" w14:textId="77777777" w:rsidR="00ED7F6D" w:rsidRDefault="00ED7F6D" w:rsidP="00ED7F6D">
      <w:pPr>
        <w:pStyle w:val="paragraph"/>
        <w:numPr>
          <w:ilvl w:val="0"/>
          <w:numId w:val="6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Implementing Monitoring and Logging</w:t>
      </w:r>
      <w:r>
        <w:rPr>
          <w:rStyle w:val="eop"/>
          <w:rFonts w:ascii="Calibri" w:hAnsi="Calibri" w:cs="Calibri"/>
          <w:color w:val="000000"/>
        </w:rPr>
        <w:t> </w:t>
      </w:r>
    </w:p>
    <w:p w14:paraId="64A1AAA8" w14:textId="77777777" w:rsidR="00ED7F6D" w:rsidRDefault="00ED7F6D" w:rsidP="00ED7F6D">
      <w:pPr>
        <w:pStyle w:val="paragraph"/>
        <w:numPr>
          <w:ilvl w:val="0"/>
          <w:numId w:val="6"/>
        </w:numPr>
        <w:spacing w:before="0" w:beforeAutospacing="0" w:after="0" w:afterAutospacing="0"/>
        <w:ind w:left="9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Configuring Backup and Recovery Functions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291CDDDA" w14:textId="77777777" w:rsidR="00ED7F6D" w:rsidRDefault="00ED7F6D" w:rsidP="00ED7F6D">
      <w:pPr>
        <w:pStyle w:val="paragraph"/>
        <w:numPr>
          <w:ilvl w:val="0"/>
          <w:numId w:val="6"/>
        </w:numPr>
        <w:spacing w:before="0" w:beforeAutospacing="0" w:after="0" w:afterAutospacing="0"/>
        <w:ind w:left="96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Calibri" w:hAnsi="Calibri" w:cs="Calibri"/>
          <w:color w:val="000000"/>
        </w:rPr>
        <w:t>Performing Incident Response and Recovery Functions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5377C079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1FB85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Master of Science: Business Administration-Keller Graduate School of Management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>Bachelor of Science: Public Administration-Central Michigan University</w:t>
      </w:r>
      <w:r>
        <w:rPr>
          <w:rStyle w:val="eop"/>
          <w:rFonts w:ascii="Calibri" w:hAnsi="Calibri" w:cs="Calibri"/>
          <w:color w:val="000000"/>
        </w:rPr>
        <w:t> </w:t>
      </w:r>
    </w:p>
    <w:p w14:paraId="3FF018BB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F19512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66F0DD41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Cybersecurity And Information Technology-Emory University </w:t>
      </w:r>
      <w:r>
        <w:rPr>
          <w:rStyle w:val="eop"/>
          <w:rFonts w:ascii="Calibri" w:hAnsi="Calibri" w:cs="Calibri"/>
          <w:color w:val="000000"/>
        </w:rPr>
        <w:t> </w:t>
      </w:r>
    </w:p>
    <w:p w14:paraId="4165016C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F45AE8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6B506BD7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461716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26F063C3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6F2FEF3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CF9778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Rochelle, works quietly and follows along in lab. Rochelle has been an active listener and observer who works very quietly in the shadows. However, when she does speak, and asks questions,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it is clear that she</w:t>
      </w:r>
      <w:proofErr w:type="gramEnd"/>
      <w:r>
        <w:rPr>
          <w:rStyle w:val="normaltextrun"/>
          <w:rFonts w:ascii="Calibri" w:hAnsi="Calibri" w:cs="Calibri"/>
          <w:color w:val="304457"/>
          <w:lang w:val="en"/>
        </w:rPr>
        <w:t xml:space="preserve"> is paying attention and following along. </w:t>
      </w:r>
      <w:r>
        <w:rPr>
          <w:rStyle w:val="eop"/>
          <w:rFonts w:ascii="Calibri" w:hAnsi="Calibri" w:cs="Calibri"/>
          <w:color w:val="304457"/>
        </w:rPr>
        <w:t> </w:t>
      </w:r>
    </w:p>
    <w:p w14:paraId="296B992A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FDFA44C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1AEA863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Listener </w:t>
      </w:r>
      <w:r>
        <w:rPr>
          <w:rStyle w:val="eop"/>
          <w:rFonts w:ascii="Calibri" w:hAnsi="Calibri" w:cs="Calibri"/>
        </w:rPr>
        <w:t> </w:t>
      </w:r>
    </w:p>
    <w:p w14:paraId="047EC153" w14:textId="77777777" w:rsidR="00ED7F6D" w:rsidRDefault="00ED7F6D" w:rsidP="00ED7F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Attentive </w:t>
      </w:r>
      <w:r>
        <w:rPr>
          <w:rStyle w:val="eop"/>
          <w:rFonts w:ascii="Calibri" w:hAnsi="Calibri" w:cs="Calibri"/>
        </w:rPr>
        <w:t> </w:t>
      </w:r>
    </w:p>
    <w:p w14:paraId="2B76EBC3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E0E"/>
    <w:multiLevelType w:val="multilevel"/>
    <w:tmpl w:val="0EF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C4C85"/>
    <w:multiLevelType w:val="multilevel"/>
    <w:tmpl w:val="809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573C9C"/>
    <w:multiLevelType w:val="multilevel"/>
    <w:tmpl w:val="C87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B2E5A"/>
    <w:multiLevelType w:val="multilevel"/>
    <w:tmpl w:val="BEF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4703C"/>
    <w:multiLevelType w:val="multilevel"/>
    <w:tmpl w:val="E18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E011DF"/>
    <w:multiLevelType w:val="multilevel"/>
    <w:tmpl w:val="A10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1426213">
    <w:abstractNumId w:val="5"/>
  </w:num>
  <w:num w:numId="2" w16cid:durableId="904217158">
    <w:abstractNumId w:val="4"/>
  </w:num>
  <w:num w:numId="3" w16cid:durableId="1013335771">
    <w:abstractNumId w:val="3"/>
  </w:num>
  <w:num w:numId="4" w16cid:durableId="1959992197">
    <w:abstractNumId w:val="1"/>
  </w:num>
  <w:num w:numId="5" w16cid:durableId="92558307">
    <w:abstractNumId w:val="2"/>
  </w:num>
  <w:num w:numId="6" w16cid:durableId="19066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6D"/>
    <w:rsid w:val="00010A26"/>
    <w:rsid w:val="001C7533"/>
    <w:rsid w:val="00E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BBE9"/>
  <w15:chartTrackingRefBased/>
  <w15:docId w15:val="{153BBDED-3034-483A-8C58-284BA12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D7F6D"/>
  </w:style>
  <w:style w:type="character" w:customStyle="1" w:styleId="eop">
    <w:name w:val="eop"/>
    <w:basedOn w:val="DefaultParagraphFont"/>
    <w:rsid w:val="00ED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2023-03-29T18:32:00Z</dcterms:created>
  <dcterms:modified xsi:type="dcterms:W3CDTF">2023-03-29T18:35:00Z</dcterms:modified>
</cp:coreProperties>
</file>