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3751" w14:textId="2FEB8BE5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Nicole</w:t>
      </w:r>
    </w:p>
    <w:p w14:paraId="55A06434" w14:textId="0432711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Fairburn,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5310014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3DCA2EE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Her Story:</w:t>
      </w:r>
      <w:r>
        <w:rPr>
          <w:rStyle w:val="normaltextrun"/>
          <w:rFonts w:ascii="Calibri" w:hAnsi="Calibri" w:cs="Calibri"/>
          <w:b/>
          <w:bCs/>
          <w:lang w:val="en"/>
        </w:rPr>
        <w:t xml:space="preserve"> not enough on application </w:t>
      </w:r>
      <w:r>
        <w:rPr>
          <w:rStyle w:val="eop"/>
          <w:rFonts w:ascii="Calibri" w:hAnsi="Calibri" w:cs="Calibri"/>
        </w:rPr>
        <w:t> </w:t>
      </w:r>
    </w:p>
    <w:p w14:paraId="02636FFD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CBE320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17D50E88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Atlanta Public Schools </w:t>
      </w:r>
      <w:r>
        <w:rPr>
          <w:rStyle w:val="eop"/>
          <w:rFonts w:ascii="Calibri" w:hAnsi="Calibri" w:cs="Calibri"/>
        </w:rPr>
        <w:t> </w:t>
      </w:r>
    </w:p>
    <w:p w14:paraId="2EA778A5" w14:textId="412D5C15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Teacher </w:t>
      </w:r>
      <w:r>
        <w:rPr>
          <w:rStyle w:val="eop"/>
          <w:rFonts w:ascii="Calibri" w:hAnsi="Calibri" w:cs="Calibri"/>
        </w:rPr>
        <w:t>  </w:t>
      </w:r>
    </w:p>
    <w:p w14:paraId="69CC2077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57065CDB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Teacher </w:t>
      </w:r>
      <w:r>
        <w:rPr>
          <w:rStyle w:val="eop"/>
          <w:rFonts w:ascii="Calibri" w:hAnsi="Calibri" w:cs="Calibri"/>
        </w:rPr>
        <w:t> </w:t>
      </w:r>
    </w:p>
    <w:p w14:paraId="2A251F6B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3307E3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59C27C42" w14:textId="77777777" w:rsidR="0054602F" w:rsidRDefault="0054602F" w:rsidP="0054602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Early Childhood Education (P-5)</w:t>
      </w:r>
      <w:r>
        <w:rPr>
          <w:rStyle w:val="eop"/>
          <w:rFonts w:ascii="Calibri" w:hAnsi="Calibri" w:cs="Calibri"/>
          <w:color w:val="404040"/>
        </w:rPr>
        <w:t> </w:t>
      </w:r>
    </w:p>
    <w:p w14:paraId="1525E64B" w14:textId="77777777" w:rsidR="0054602F" w:rsidRDefault="0054602F" w:rsidP="0054602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Middle Grades Social Science (4-8)</w:t>
      </w:r>
      <w:r>
        <w:rPr>
          <w:rStyle w:val="eop"/>
          <w:rFonts w:ascii="Calibri" w:hAnsi="Calibri" w:cs="Calibri"/>
          <w:color w:val="404040"/>
        </w:rPr>
        <w:t> </w:t>
      </w:r>
    </w:p>
    <w:p w14:paraId="6A007774" w14:textId="77777777" w:rsidR="0054602F" w:rsidRDefault="0054602F" w:rsidP="0054602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Special Education Social Science Cognitive Level (4-8)</w:t>
      </w:r>
      <w:r>
        <w:rPr>
          <w:rStyle w:val="eop"/>
          <w:rFonts w:ascii="Calibri" w:hAnsi="Calibri" w:cs="Calibri"/>
          <w:color w:val="404040"/>
        </w:rPr>
        <w:t> </w:t>
      </w:r>
    </w:p>
    <w:p w14:paraId="2EF37D6D" w14:textId="77777777" w:rsidR="0054602F" w:rsidRDefault="0054602F" w:rsidP="0054602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Special Education General Curriculum Consultative (P-12)</w:t>
      </w:r>
      <w:r>
        <w:rPr>
          <w:rStyle w:val="eop"/>
          <w:rFonts w:ascii="Calibri" w:hAnsi="Calibri" w:cs="Calibri"/>
          <w:color w:val="404040"/>
        </w:rPr>
        <w:t> </w:t>
      </w:r>
    </w:p>
    <w:p w14:paraId="4E1F81BC" w14:textId="77777777" w:rsidR="0054602F" w:rsidRDefault="0054602F" w:rsidP="0054602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Special Ed Math, Science, Reading, ELA, Social Studies (P-5) &amp; (4-8)</w:t>
      </w:r>
      <w:r>
        <w:rPr>
          <w:rStyle w:val="eop"/>
          <w:rFonts w:ascii="Calibri" w:hAnsi="Calibri" w:cs="Calibri"/>
          <w:color w:val="404040"/>
        </w:rPr>
        <w:t> </w:t>
      </w:r>
    </w:p>
    <w:p w14:paraId="29C0D98C" w14:textId="77777777" w:rsidR="0054602F" w:rsidRDefault="0054602F" w:rsidP="0054602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ESOL</w:t>
      </w:r>
      <w:r>
        <w:rPr>
          <w:rStyle w:val="eop"/>
          <w:rFonts w:ascii="Calibri" w:hAnsi="Calibri" w:cs="Calibri"/>
          <w:color w:val="404040"/>
        </w:rPr>
        <w:t> </w:t>
      </w:r>
    </w:p>
    <w:p w14:paraId="666697F0" w14:textId="77777777" w:rsidR="0054602F" w:rsidRDefault="0054602F" w:rsidP="0054602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Life, Accident, Sickness, Casualty and Property Agent- License number 2826128</w:t>
      </w:r>
      <w:r>
        <w:rPr>
          <w:rStyle w:val="eop"/>
          <w:rFonts w:ascii="Calibri" w:hAnsi="Calibri" w:cs="Calibri"/>
          <w:color w:val="404040"/>
        </w:rPr>
        <w:t> </w:t>
      </w:r>
    </w:p>
    <w:p w14:paraId="08DFC85A" w14:textId="77777777" w:rsidR="0054602F" w:rsidRDefault="0054602F" w:rsidP="0054602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04040"/>
        </w:rPr>
        <w:t>Insurance Adjuster license</w:t>
      </w:r>
      <w:r>
        <w:rPr>
          <w:rStyle w:val="eop"/>
          <w:rFonts w:ascii="Calibri" w:hAnsi="Calibri" w:cs="Calibri"/>
          <w:color w:val="404040"/>
        </w:rPr>
        <w:t> </w:t>
      </w:r>
    </w:p>
    <w:p w14:paraId="0C15E955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A5240A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smallCaps/>
          <w:color w:val="262626"/>
        </w:rPr>
        <w:t>bachelor of arts | Early childhood education 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color w:val="404040"/>
        </w:rPr>
        <w:t>Morris Brown College</w:t>
      </w:r>
      <w:r>
        <w:rPr>
          <w:rStyle w:val="normaltextrun"/>
          <w:rFonts w:ascii="Cambria" w:hAnsi="Cambria" w:cs="Segoe UI"/>
          <w:color w:val="404040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color w:val="404040"/>
          <w:sz w:val="18"/>
          <w:szCs w:val="18"/>
        </w:rPr>
        <w:tab/>
      </w:r>
      <w:r>
        <w:rPr>
          <w:rStyle w:val="eop"/>
          <w:rFonts w:ascii="Cambria" w:hAnsi="Cambria" w:cs="Segoe UI"/>
          <w:color w:val="404040"/>
          <w:sz w:val="18"/>
          <w:szCs w:val="18"/>
        </w:rPr>
        <w:t> </w:t>
      </w:r>
    </w:p>
    <w:p w14:paraId="3D647C62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404040"/>
          <w:sz w:val="18"/>
          <w:szCs w:val="18"/>
        </w:rPr>
        <w:t> </w:t>
      </w:r>
    </w:p>
    <w:p w14:paraId="530492E4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404040"/>
          <w:lang w:val="en"/>
        </w:rPr>
        <w:t>Majority of Master Credits for American Intercontinental University/ Instructional Technology</w:t>
      </w:r>
      <w:r>
        <w:rPr>
          <w:rStyle w:val="eop"/>
          <w:rFonts w:ascii="Calibri" w:hAnsi="Calibri" w:cs="Calibri"/>
          <w:color w:val="404040"/>
        </w:rPr>
        <w:t> </w:t>
      </w:r>
    </w:p>
    <w:p w14:paraId="7184261E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B73F50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$65,000</w:t>
      </w:r>
      <w:r>
        <w:rPr>
          <w:rStyle w:val="eop"/>
          <w:rFonts w:ascii="Calibri" w:hAnsi="Calibri" w:cs="Calibri"/>
        </w:rPr>
        <w:t> </w:t>
      </w:r>
    </w:p>
    <w:p w14:paraId="1204C7FE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790C5A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2ADBB190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937A51F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6C67EDC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Nicole is attentive in the morning lecture.</w:t>
      </w:r>
      <w:r>
        <w:rPr>
          <w:rStyle w:val="eop"/>
          <w:rFonts w:ascii="Calibri" w:hAnsi="Calibri" w:cs="Calibri"/>
          <w:color w:val="304457"/>
        </w:rPr>
        <w:t> </w:t>
      </w:r>
    </w:p>
    <w:p w14:paraId="37FDADA4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9FB3FD3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6CC53EC" w14:textId="77777777" w:rsidR="0054602F" w:rsidRDefault="0054602F" w:rsidP="00546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Attentive </w:t>
      </w:r>
      <w:r>
        <w:rPr>
          <w:rStyle w:val="eop"/>
          <w:rFonts w:ascii="Calibri" w:hAnsi="Calibri" w:cs="Calibri"/>
        </w:rPr>
        <w:t> </w:t>
      </w:r>
    </w:p>
    <w:p w14:paraId="68E5A579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73B"/>
    <w:multiLevelType w:val="multilevel"/>
    <w:tmpl w:val="00C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41FCC"/>
    <w:multiLevelType w:val="multilevel"/>
    <w:tmpl w:val="0DD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748814">
    <w:abstractNumId w:val="0"/>
  </w:num>
  <w:num w:numId="2" w16cid:durableId="86213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2F"/>
    <w:rsid w:val="00010A26"/>
    <w:rsid w:val="0054602F"/>
    <w:rsid w:val="007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00BF"/>
  <w15:chartTrackingRefBased/>
  <w15:docId w15:val="{4FE70308-DB89-45EC-85D5-292929D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4602F"/>
  </w:style>
  <w:style w:type="character" w:customStyle="1" w:styleId="eop">
    <w:name w:val="eop"/>
    <w:basedOn w:val="DefaultParagraphFont"/>
    <w:rsid w:val="0054602F"/>
  </w:style>
  <w:style w:type="character" w:customStyle="1" w:styleId="tabchar">
    <w:name w:val="tabchar"/>
    <w:basedOn w:val="DefaultParagraphFont"/>
    <w:rsid w:val="005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2023-03-29T18:25:00Z</dcterms:created>
  <dcterms:modified xsi:type="dcterms:W3CDTF">2023-03-29T18:27:00Z</dcterms:modified>
</cp:coreProperties>
</file>